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8F" w:rsidRDefault="0012428F" w:rsidP="00E6180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METODICKÁ </w:t>
      </w:r>
      <w:proofErr w:type="gramStart"/>
      <w:r>
        <w:rPr>
          <w:b/>
          <w:sz w:val="28"/>
          <w:szCs w:val="28"/>
        </w:rPr>
        <w:t>DOPORUČENÍ k DUM „</w:t>
      </w:r>
      <w:r w:rsidR="00EA53EE">
        <w:rPr>
          <w:b/>
          <w:sz w:val="28"/>
          <w:szCs w:val="28"/>
        </w:rPr>
        <w:t>Statečná</w:t>
      </w:r>
      <w:proofErr w:type="gramEnd"/>
      <w:r w:rsidR="00EA53EE">
        <w:rPr>
          <w:b/>
          <w:sz w:val="28"/>
          <w:szCs w:val="28"/>
        </w:rPr>
        <w:t xml:space="preserve"> srdce</w:t>
      </w:r>
      <w:r>
        <w:rPr>
          <w:b/>
          <w:sz w:val="28"/>
          <w:szCs w:val="28"/>
        </w:rPr>
        <w:t>“</w:t>
      </w:r>
    </w:p>
    <w:p w:rsidR="00E61804" w:rsidRDefault="00E61804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12428F" w:rsidRDefault="00CC3EB6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Po z</w:t>
      </w:r>
      <w:r w:rsidR="0012428F">
        <w:t xml:space="preserve">hlédnutí </w:t>
      </w:r>
      <w:r w:rsidR="00E61804">
        <w:t xml:space="preserve">celého PPT obsahujícího i </w:t>
      </w:r>
      <w:r w:rsidR="000463E3">
        <w:t>sli</w:t>
      </w:r>
      <w:r w:rsidR="0012428F">
        <w:t>de</w:t>
      </w:r>
      <w:r w:rsidR="00EA53EE">
        <w:t xml:space="preserve"> </w:t>
      </w:r>
      <w:r w:rsidR="00E61804">
        <w:t>show je možn</w:t>
      </w:r>
      <w:r w:rsidR="000463E3">
        <w:t>o materiál pojmout a využít pro</w:t>
      </w:r>
    </w:p>
    <w:p w:rsidR="00465010" w:rsidRDefault="007B2FAD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7B2FAD">
        <w:rPr>
          <w:b/>
          <w:sz w:val="28"/>
          <w:szCs w:val="28"/>
        </w:rPr>
        <w:t>Tématický</w:t>
      </w:r>
      <w:proofErr w:type="spellEnd"/>
      <w:r w:rsidRPr="007B2FAD">
        <w:rPr>
          <w:b/>
          <w:sz w:val="28"/>
          <w:szCs w:val="28"/>
        </w:rPr>
        <w:t xml:space="preserve"> </w:t>
      </w:r>
      <w:proofErr w:type="gramStart"/>
      <w:r w:rsidRPr="007B2FAD">
        <w:rPr>
          <w:b/>
          <w:sz w:val="28"/>
          <w:szCs w:val="28"/>
        </w:rPr>
        <w:t xml:space="preserve">celek – </w:t>
      </w:r>
      <w:r w:rsidR="00465010">
        <w:rPr>
          <w:b/>
          <w:sz w:val="28"/>
          <w:szCs w:val="28"/>
        </w:rPr>
        <w:t xml:space="preserve"> „Je</w:t>
      </w:r>
      <w:proofErr w:type="gramEnd"/>
      <w:r w:rsidR="00465010">
        <w:rPr>
          <w:b/>
          <w:sz w:val="28"/>
          <w:szCs w:val="28"/>
        </w:rPr>
        <w:t xml:space="preserve"> normální být jiný - v</w:t>
      </w:r>
      <w:r w:rsidRPr="007B2FAD">
        <w:rPr>
          <w:b/>
          <w:sz w:val="28"/>
          <w:szCs w:val="28"/>
        </w:rPr>
        <w:t>šichni jsme si</w:t>
      </w:r>
      <w:r w:rsidRPr="007B2FAD">
        <w:rPr>
          <w:b/>
          <w:sz w:val="32"/>
          <w:szCs w:val="32"/>
        </w:rPr>
        <w:t xml:space="preserve"> </w:t>
      </w:r>
      <w:r w:rsidRPr="00465010">
        <w:rPr>
          <w:b/>
          <w:sz w:val="28"/>
          <w:szCs w:val="28"/>
        </w:rPr>
        <w:t>rovni</w:t>
      </w:r>
      <w:r w:rsidR="00465010">
        <w:rPr>
          <w:b/>
          <w:sz w:val="28"/>
          <w:szCs w:val="28"/>
        </w:rPr>
        <w:t>“</w:t>
      </w:r>
    </w:p>
    <w:p w:rsidR="00BF1C6B" w:rsidRDefault="00BF1C6B" w:rsidP="007A67FF">
      <w:pPr>
        <w:spacing w:line="276" w:lineRule="auto"/>
        <w:ind w:right="-1417"/>
      </w:pPr>
    </w:p>
    <w:p w:rsidR="00C9581E" w:rsidRDefault="00465010" w:rsidP="007A67FF">
      <w:pPr>
        <w:spacing w:line="276" w:lineRule="auto"/>
        <w:ind w:right="-1417"/>
      </w:pPr>
      <w:r>
        <w:t>V Úmluvě</w:t>
      </w:r>
      <w:r w:rsidR="007B2FAD">
        <w:t xml:space="preserve"> o právech dítěte je několik článků týkajících se dětí „jiných“</w:t>
      </w:r>
      <w:r>
        <w:t xml:space="preserve"> (s </w:t>
      </w:r>
      <w:r w:rsidR="007B2FAD">
        <w:t xml:space="preserve">postižením, jiné </w:t>
      </w:r>
      <w:r>
        <w:t>národnosti cizinců., uprchlíků…)</w:t>
      </w:r>
      <w:r w:rsidR="00C9581E">
        <w:t xml:space="preserve">, </w:t>
      </w:r>
      <w:r w:rsidR="00864C1C">
        <w:t xml:space="preserve">všichni </w:t>
      </w:r>
      <w:r w:rsidR="007B2FAD">
        <w:t>mají stejná práva a stát o ně pečuje.</w:t>
      </w:r>
    </w:p>
    <w:p w:rsidR="00C9581E" w:rsidRDefault="00465010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 xml:space="preserve"> ž</w:t>
      </w:r>
      <w:r w:rsidR="007B2FAD">
        <w:t>ákům zp</w:t>
      </w:r>
      <w:r>
        <w:t>rostředkujeme, že jsou i děti tr</w:t>
      </w:r>
      <w:r w:rsidR="007B2FAD">
        <w:t>ochu j</w:t>
      </w:r>
      <w:r w:rsidR="000463E3">
        <w:t>iné, ale všechny jsou si rovny</w:t>
      </w:r>
    </w:p>
    <w:p w:rsidR="00465010" w:rsidRDefault="00C9581E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>p</w:t>
      </w:r>
      <w:r w:rsidR="00465010">
        <w:t>ovídání o kamarádech, kteří jsou t</w:t>
      </w:r>
      <w:r w:rsidR="00AD1B07">
        <w:t>rochu odlišní, jinak hovoří</w:t>
      </w:r>
      <w:r w:rsidR="001F3E77">
        <w:t>,</w:t>
      </w:r>
      <w:r w:rsidR="00AD1B07">
        <w:t xml:space="preserve"> a</w:t>
      </w:r>
      <w:r w:rsidR="001F3E77">
        <w:t>le</w:t>
      </w:r>
      <w:r w:rsidR="00465010">
        <w:t xml:space="preserve"> přest</w:t>
      </w:r>
      <w:r>
        <w:t>o si rozumíme</w:t>
      </w:r>
    </w:p>
    <w:p w:rsidR="00C9581E" w:rsidRDefault="00C9581E" w:rsidP="007A67FF">
      <w:pPr>
        <w:widowControl w:val="0"/>
        <w:autoSpaceDE w:val="0"/>
        <w:autoSpaceDN w:val="0"/>
        <w:adjustRightInd w:val="0"/>
        <w:spacing w:line="276" w:lineRule="auto"/>
      </w:pPr>
    </w:p>
    <w:p w:rsidR="007B2FAD" w:rsidRDefault="007B2FAD" w:rsidP="007A67FF">
      <w:pPr>
        <w:widowControl w:val="0"/>
        <w:autoSpaceDE w:val="0"/>
        <w:autoSpaceDN w:val="0"/>
        <w:adjustRightInd w:val="0"/>
        <w:spacing w:line="276" w:lineRule="auto"/>
      </w:pPr>
      <w:r w:rsidRPr="00C9581E">
        <w:rPr>
          <w:b/>
        </w:rPr>
        <w:t xml:space="preserve">Cílem </w:t>
      </w:r>
      <w:r>
        <w:t>je rozvoj pocitu sounáležitosti i s lidmi odlišného společenství</w:t>
      </w:r>
      <w:r w:rsidR="00465010">
        <w:t xml:space="preserve"> </w:t>
      </w:r>
      <w:r>
        <w:t>a myšlení jako základu multikulturního povědomí.</w:t>
      </w:r>
    </w:p>
    <w:p w:rsidR="00BF1C6B" w:rsidRDefault="007B2FAD" w:rsidP="007A67FF">
      <w:pPr>
        <w:spacing w:line="276" w:lineRule="auto"/>
        <w:ind w:right="-1417"/>
        <w:rPr>
          <w:b/>
        </w:rPr>
      </w:pPr>
      <w:r w:rsidRPr="00C9581E">
        <w:rPr>
          <w:b/>
        </w:rPr>
        <w:t xml:space="preserve"> </w:t>
      </w:r>
    </w:p>
    <w:p w:rsidR="00C9581E" w:rsidRDefault="007B2FAD" w:rsidP="007A67FF">
      <w:pPr>
        <w:spacing w:line="276" w:lineRule="auto"/>
        <w:ind w:right="-1417"/>
      </w:pPr>
      <w:r w:rsidRPr="00C9581E">
        <w:rPr>
          <w:b/>
        </w:rPr>
        <w:t>O</w:t>
      </w:r>
      <w:r w:rsidR="00465010" w:rsidRPr="00C9581E">
        <w:rPr>
          <w:b/>
        </w:rPr>
        <w:t>čekávané výstupy:</w:t>
      </w:r>
      <w:r w:rsidR="00465010">
        <w:t xml:space="preserve"> </w:t>
      </w:r>
    </w:p>
    <w:p w:rsidR="00465010" w:rsidRDefault="00C9581E" w:rsidP="007A67FF">
      <w:pPr>
        <w:spacing w:line="276" w:lineRule="auto"/>
        <w:ind w:right="-1417"/>
      </w:pPr>
      <w:r>
        <w:t>- m</w:t>
      </w:r>
      <w:r w:rsidR="007B2FAD">
        <w:t>ít povědomí o existenci různých lidí (integrace lidí s postižením</w:t>
      </w:r>
      <w:r>
        <w:t>, jiných kultur…)</w:t>
      </w:r>
      <w:r w:rsidR="007B2FAD">
        <w:t xml:space="preserve"> </w:t>
      </w:r>
    </w:p>
    <w:p w:rsidR="00C9581E" w:rsidRDefault="00C9581E" w:rsidP="007A67FF">
      <w:pPr>
        <w:spacing w:line="276" w:lineRule="auto"/>
        <w:ind w:right="-1417"/>
      </w:pPr>
      <w:r>
        <w:t xml:space="preserve"> - </w:t>
      </w:r>
      <w:r w:rsidR="007B2FAD">
        <w:t>umět s nimi komunikovat a</w:t>
      </w:r>
      <w:r>
        <w:t xml:space="preserve"> přijímat je takové, jací jsou</w:t>
      </w:r>
    </w:p>
    <w:p w:rsidR="00465010" w:rsidRDefault="00C9581E" w:rsidP="007A67FF">
      <w:pPr>
        <w:spacing w:line="276" w:lineRule="auto"/>
        <w:ind w:right="-1417"/>
      </w:pPr>
      <w:r>
        <w:t>- u</w:t>
      </w:r>
      <w:r w:rsidR="007B2FAD">
        <w:t>vědomit si, že žáci s postižením mají stejné</w:t>
      </w:r>
      <w:r w:rsidR="00465010">
        <w:t xml:space="preserve"> </w:t>
      </w:r>
      <w:r w:rsidR="007B2FAD">
        <w:t>potřeby,</w:t>
      </w:r>
      <w:r w:rsidR="00465010">
        <w:t xml:space="preserve"> práva i</w:t>
      </w:r>
      <w:r>
        <w:t xml:space="preserve"> povinnosti; </w:t>
      </w:r>
      <w:r w:rsidR="007B2FAD">
        <w:t xml:space="preserve">jen vyžadují </w:t>
      </w:r>
      <w:r w:rsidR="00465010">
        <w:t xml:space="preserve">trochu </w:t>
      </w:r>
      <w:r>
        <w:t>jinou péči</w:t>
      </w:r>
    </w:p>
    <w:p w:rsidR="00465010" w:rsidRDefault="00C9581E" w:rsidP="007A67FF">
      <w:pPr>
        <w:spacing w:line="276" w:lineRule="auto"/>
        <w:ind w:right="-1417"/>
      </w:pPr>
      <w:r>
        <w:t xml:space="preserve">  (t</w:t>
      </w:r>
      <w:r w:rsidR="007B2FAD">
        <w:t>aké se učí, hrají si,</w:t>
      </w:r>
      <w:r w:rsidR="009D497B">
        <w:t xml:space="preserve"> </w:t>
      </w:r>
      <w:r w:rsidR="007B2FAD">
        <w:t>slaví</w:t>
      </w:r>
      <w:r w:rsidR="00EA53EE">
        <w:t>, soutěží, sportují</w:t>
      </w:r>
      <w:r w:rsidR="00465010">
        <w:t>…</w:t>
      </w:r>
      <w:r>
        <w:t>)</w:t>
      </w:r>
    </w:p>
    <w:p w:rsidR="000463E3" w:rsidRDefault="000463E3" w:rsidP="007A67FF">
      <w:pPr>
        <w:spacing w:line="276" w:lineRule="auto"/>
        <w:ind w:right="-1417"/>
      </w:pPr>
      <w:r>
        <w:t>- příklady jak můžeme pomoci, pokud budou chtít</w:t>
      </w:r>
    </w:p>
    <w:p w:rsidR="007B2FAD" w:rsidRDefault="007B2FAD" w:rsidP="007A67FF">
      <w:pPr>
        <w:spacing w:line="276" w:lineRule="auto"/>
        <w:ind w:left="-142"/>
        <w:rPr>
          <w:b/>
        </w:rPr>
      </w:pPr>
    </w:p>
    <w:p w:rsidR="007F12E3" w:rsidRDefault="00BF1C6B" w:rsidP="007A67FF">
      <w:pPr>
        <w:spacing w:line="276" w:lineRule="auto"/>
        <w:rPr>
          <w:b/>
        </w:rPr>
      </w:pPr>
      <w:r>
        <w:rPr>
          <w:b/>
        </w:rPr>
        <w:t>Prvky: Řečové výchovy</w:t>
      </w:r>
    </w:p>
    <w:p w:rsidR="007A67FF" w:rsidRDefault="007B2FAD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F13EC">
        <w:rPr>
          <w:sz w:val="22"/>
          <w:szCs w:val="22"/>
        </w:rPr>
        <w:t>Žák</w:t>
      </w:r>
      <w:r w:rsidR="007A67FF">
        <w:rPr>
          <w:sz w:val="22"/>
          <w:szCs w:val="22"/>
        </w:rPr>
        <w:t xml:space="preserve">: </w:t>
      </w:r>
    </w:p>
    <w:p w:rsidR="00AF13EC" w:rsidRDefault="007A67FF" w:rsidP="007A67FF">
      <w:pPr>
        <w:spacing w:line="276" w:lineRule="auto"/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</w:t>
      </w:r>
      <w:r w:rsidR="00AF13EC">
        <w:rPr>
          <w:sz w:val="22"/>
          <w:szCs w:val="22"/>
        </w:rPr>
        <w:t xml:space="preserve"> reaguje</w:t>
      </w:r>
      <w:proofErr w:type="gramEnd"/>
      <w:r w:rsidR="00AF13EC">
        <w:rPr>
          <w:sz w:val="22"/>
          <w:szCs w:val="22"/>
        </w:rPr>
        <w:t xml:space="preserve"> na fotografie, dorozumívá se s okolím – motivace k mluvní </w:t>
      </w:r>
      <w:proofErr w:type="spellStart"/>
      <w:r w:rsidR="00AF13EC">
        <w:rPr>
          <w:sz w:val="22"/>
          <w:szCs w:val="22"/>
        </w:rPr>
        <w:t>apetenci</w:t>
      </w:r>
      <w:proofErr w:type="spellEnd"/>
    </w:p>
    <w:p w:rsidR="007A67FF" w:rsidRDefault="00AF13E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F13EC">
        <w:rPr>
          <w:sz w:val="22"/>
          <w:szCs w:val="22"/>
        </w:rPr>
        <w:t>rozlišuje osoby různého pohlaví (chlapec – dívka, muž – žena)</w:t>
      </w:r>
      <w:r w:rsidR="007A67FF">
        <w:rPr>
          <w:sz w:val="22"/>
          <w:szCs w:val="22"/>
        </w:rPr>
        <w:t xml:space="preserve"> + vhodné oslovení</w:t>
      </w:r>
    </w:p>
    <w:p w:rsidR="007A67FF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učí </w:t>
      </w:r>
      <w:r w:rsidR="00AF13EC">
        <w:rPr>
          <w:sz w:val="22"/>
          <w:szCs w:val="22"/>
        </w:rPr>
        <w:t xml:space="preserve">se společenskému chování (na </w:t>
      </w:r>
      <w:r w:rsidR="000463E3">
        <w:rPr>
          <w:sz w:val="22"/>
          <w:szCs w:val="22"/>
        </w:rPr>
        <w:t xml:space="preserve">názorném </w:t>
      </w:r>
      <w:r w:rsidR="00AF13EC">
        <w:rPr>
          <w:sz w:val="22"/>
          <w:szCs w:val="22"/>
        </w:rPr>
        <w:t>příkladu)</w:t>
      </w:r>
      <w:r>
        <w:rPr>
          <w:sz w:val="22"/>
          <w:szCs w:val="22"/>
        </w:rPr>
        <w:t>:</w:t>
      </w:r>
    </w:p>
    <w:p w:rsidR="00AF13EC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AF13EC">
        <w:rPr>
          <w:sz w:val="22"/>
          <w:szCs w:val="22"/>
        </w:rPr>
        <w:t xml:space="preserve">- </w:t>
      </w:r>
      <w:r w:rsidR="00AF13EC" w:rsidRPr="00AF13EC">
        <w:rPr>
          <w:sz w:val="22"/>
          <w:szCs w:val="22"/>
        </w:rPr>
        <w:t xml:space="preserve">učí se zdravit </w:t>
      </w:r>
      <w:r w:rsidR="00AF13EC">
        <w:rPr>
          <w:sz w:val="22"/>
          <w:szCs w:val="22"/>
        </w:rPr>
        <w:t xml:space="preserve">(verbálně – neverbálně) </w:t>
      </w:r>
      <w:r w:rsidR="00AF13EC" w:rsidRPr="00AF13EC">
        <w:rPr>
          <w:sz w:val="22"/>
          <w:szCs w:val="22"/>
        </w:rPr>
        <w:t>a reagovat na pozdrav vhodným způsobem</w:t>
      </w:r>
    </w:p>
    <w:p w:rsidR="00AF13EC" w:rsidRDefault="00AF13E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- děkovat verbálně, gestem</w:t>
      </w:r>
      <w:r w:rsidR="000463E3">
        <w:rPr>
          <w:sz w:val="22"/>
          <w:szCs w:val="22"/>
        </w:rPr>
        <w:t>…</w:t>
      </w:r>
    </w:p>
    <w:p w:rsidR="00EA53EE" w:rsidRDefault="00EA53EE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>- seznamuje se s názvy sportovních disciplín a sportovního náčiní</w:t>
      </w:r>
    </w:p>
    <w:p w:rsidR="00EA53EE" w:rsidRDefault="00EA53EE" w:rsidP="007A67FF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:rsidR="006911DC" w:rsidRDefault="000463E3" w:rsidP="007A67FF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>
        <w:rPr>
          <w:b/>
          <w:bCs/>
        </w:rPr>
        <w:t xml:space="preserve">            </w:t>
      </w:r>
      <w:r w:rsidR="00BF1C6B">
        <w:rPr>
          <w:b/>
          <w:bCs/>
        </w:rPr>
        <w:t>Hudební výchovy</w:t>
      </w:r>
    </w:p>
    <w:p w:rsidR="007A67FF" w:rsidRP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b/>
          <w:bCs/>
        </w:rPr>
      </w:pPr>
      <w:r>
        <w:t>hudební doprovod populární</w:t>
      </w:r>
      <w:r w:rsidR="00EA53EE">
        <w:t xml:space="preserve"> písně</w:t>
      </w:r>
      <w:r>
        <w:t xml:space="preserve"> pomáhá odreagovávat napětí, překonávat únavu, zlepšuje náladu a podílí se na koncentraci pozornosti</w:t>
      </w:r>
    </w:p>
    <w:p w:rsidR="007A67FF" w:rsidRDefault="00EA53EE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textem písně</w:t>
      </w:r>
      <w:r w:rsidR="006911DC">
        <w:t xml:space="preserve"> napomá</w:t>
      </w:r>
      <w:r w:rsidR="000463E3">
        <w:t>há</w:t>
      </w:r>
      <w:r w:rsidR="003D15C2">
        <w:t>me</w:t>
      </w:r>
      <w:r w:rsidR="006911DC">
        <w:t xml:space="preserve"> </w:t>
      </w:r>
      <w:r w:rsidR="003D15C2">
        <w:t xml:space="preserve">též </w:t>
      </w:r>
      <w:r w:rsidR="009D497B">
        <w:t>rozvoji řečových dovedností</w:t>
      </w:r>
      <w:r w:rsidR="006911DC">
        <w:t xml:space="preserve"> 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</w:t>
      </w:r>
      <w:r w:rsidR="003D15C2">
        <w:t>ůsobíme na estetické vnímání žáků, rozvíjíme</w:t>
      </w:r>
      <w:r>
        <w:t xml:space="preserve"> estetické cítění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d</w:t>
      </w:r>
      <w:r w:rsidR="003D15C2">
        <w:t>ává</w:t>
      </w:r>
      <w:r>
        <w:t xml:space="preserve">me </w:t>
      </w:r>
      <w:r w:rsidR="003D15C2">
        <w:t>prostor pro zprostředkov</w:t>
      </w:r>
      <w:r>
        <w:t>ané</w:t>
      </w:r>
      <w:r w:rsidR="003D15C2">
        <w:t xml:space="preserve"> zážitky z recepce </w:t>
      </w:r>
      <w:r>
        <w:t>hudby</w:t>
      </w:r>
    </w:p>
    <w:p w:rsidR="003D15C2" w:rsidRDefault="003D15C2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posilujeme jejich sebevědomí eventuální produkcí  - vlastním z</w:t>
      </w:r>
      <w:r w:rsidR="00EA53EE">
        <w:t>apojením do zpěvu známé písně</w:t>
      </w:r>
    </w:p>
    <w:p w:rsidR="003D15C2" w:rsidRDefault="003D15C2" w:rsidP="006911DC">
      <w:pPr>
        <w:widowControl w:val="0"/>
        <w:autoSpaceDE w:val="0"/>
        <w:autoSpaceDN w:val="0"/>
        <w:adjustRightInd w:val="0"/>
      </w:pPr>
    </w:p>
    <w:sectPr w:rsidR="003D15C2" w:rsidSect="00465010">
      <w:pgSz w:w="11906" w:h="16838"/>
      <w:pgMar w:top="1417" w:right="170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A1C4E97"/>
    <w:multiLevelType w:val="hybridMultilevel"/>
    <w:tmpl w:val="2280E61E"/>
    <w:lvl w:ilvl="0" w:tplc="5A38A98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64B10"/>
    <w:multiLevelType w:val="hybridMultilevel"/>
    <w:tmpl w:val="B12C72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B90810"/>
    <w:multiLevelType w:val="hybridMultilevel"/>
    <w:tmpl w:val="11B479AC"/>
    <w:lvl w:ilvl="0" w:tplc="E94CB076">
      <w:start w:val="21"/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7C3E245F"/>
    <w:multiLevelType w:val="hybridMultilevel"/>
    <w:tmpl w:val="FC40E846"/>
    <w:lvl w:ilvl="0" w:tplc="040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F12E3"/>
    <w:rsid w:val="000463E3"/>
    <w:rsid w:val="0012428F"/>
    <w:rsid w:val="00157138"/>
    <w:rsid w:val="001A26E9"/>
    <w:rsid w:val="001B2D90"/>
    <w:rsid w:val="001F3E77"/>
    <w:rsid w:val="003D15C2"/>
    <w:rsid w:val="00465010"/>
    <w:rsid w:val="006911DC"/>
    <w:rsid w:val="006B49D6"/>
    <w:rsid w:val="0072136E"/>
    <w:rsid w:val="007A67FF"/>
    <w:rsid w:val="007B2FAD"/>
    <w:rsid w:val="007F12E3"/>
    <w:rsid w:val="00864C1C"/>
    <w:rsid w:val="0087163B"/>
    <w:rsid w:val="009D497B"/>
    <w:rsid w:val="00AD1B07"/>
    <w:rsid w:val="00AF13EC"/>
    <w:rsid w:val="00BF1C6B"/>
    <w:rsid w:val="00C21DC5"/>
    <w:rsid w:val="00C9581E"/>
    <w:rsid w:val="00CC3EB6"/>
    <w:rsid w:val="00E61804"/>
    <w:rsid w:val="00EA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</dc:creator>
  <cp:keywords/>
  <dc:description/>
  <cp:lastModifiedBy>Zdenka</cp:lastModifiedBy>
  <cp:revision>15</cp:revision>
  <dcterms:created xsi:type="dcterms:W3CDTF">2012-03-06T15:23:00Z</dcterms:created>
  <dcterms:modified xsi:type="dcterms:W3CDTF">2012-06-03T18:53:00Z</dcterms:modified>
</cp:coreProperties>
</file>